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04" w:rsidRPr="00305EE9" w:rsidRDefault="007A3E04" w:rsidP="007A3E04">
      <w:pPr>
        <w:pStyle w:val="Bezproreda"/>
        <w:jc w:val="center"/>
        <w:rPr>
          <w:b/>
          <w:sz w:val="22"/>
          <w:szCs w:val="22"/>
        </w:rPr>
      </w:pPr>
      <w:r w:rsidRPr="00305EE9">
        <w:rPr>
          <w:b/>
          <w:sz w:val="22"/>
          <w:szCs w:val="22"/>
        </w:rPr>
        <w:t>TEHNIČKA SPECIFIKACIJA</w:t>
      </w:r>
    </w:p>
    <w:p w:rsidR="007A3E04" w:rsidRPr="00305EE9" w:rsidRDefault="007A3E04" w:rsidP="007A3E04">
      <w:pPr>
        <w:pStyle w:val="Bezproreda"/>
        <w:jc w:val="center"/>
        <w:rPr>
          <w:b/>
          <w:sz w:val="22"/>
          <w:szCs w:val="22"/>
        </w:rPr>
      </w:pPr>
    </w:p>
    <w:p w:rsidR="007A3E04" w:rsidRDefault="007A3E04" w:rsidP="007A3E04">
      <w:pPr>
        <w:pStyle w:val="Bezproreda"/>
        <w:jc w:val="both"/>
        <w:rPr>
          <w:b/>
          <w:sz w:val="22"/>
          <w:szCs w:val="22"/>
        </w:rPr>
      </w:pPr>
    </w:p>
    <w:p w:rsidR="007A3E04" w:rsidRPr="00305EE9" w:rsidRDefault="007A3E04" w:rsidP="007A3E04">
      <w:pPr>
        <w:pStyle w:val="Bezproreda"/>
        <w:jc w:val="both"/>
        <w:rPr>
          <w:b/>
          <w:sz w:val="22"/>
          <w:szCs w:val="22"/>
        </w:rPr>
      </w:pPr>
      <w:r w:rsidRPr="00305EE9">
        <w:rPr>
          <w:b/>
          <w:sz w:val="22"/>
          <w:szCs w:val="22"/>
        </w:rPr>
        <w:t>Naručitelj: Studentski centar u Osijeku</w:t>
      </w:r>
    </w:p>
    <w:p w:rsidR="007A3E04" w:rsidRPr="00305EE9" w:rsidRDefault="007A3E04" w:rsidP="007A3E04">
      <w:pPr>
        <w:pStyle w:val="Bezproreda"/>
        <w:rPr>
          <w:b/>
          <w:sz w:val="22"/>
          <w:szCs w:val="22"/>
        </w:rPr>
      </w:pPr>
      <w:r w:rsidRPr="00305EE9">
        <w:rPr>
          <w:b/>
          <w:sz w:val="22"/>
          <w:szCs w:val="22"/>
        </w:rPr>
        <w:t>Predmet  nabave: DOSTAVNO VOZIL</w:t>
      </w:r>
      <w:r>
        <w:rPr>
          <w:b/>
          <w:sz w:val="22"/>
          <w:szCs w:val="22"/>
        </w:rPr>
        <w:t>O-</w:t>
      </w:r>
      <w:r w:rsidRPr="00305EE9">
        <w:rPr>
          <w:b/>
          <w:sz w:val="22"/>
          <w:szCs w:val="22"/>
        </w:rPr>
        <w:t xml:space="preserve">NOVO  </w:t>
      </w:r>
    </w:p>
    <w:p w:rsidR="007A3E04" w:rsidRPr="00305EE9" w:rsidRDefault="007A3E04" w:rsidP="007A3E04">
      <w:pPr>
        <w:pStyle w:val="Bezproreda"/>
        <w:rPr>
          <w:b/>
          <w:sz w:val="22"/>
          <w:szCs w:val="22"/>
        </w:rPr>
      </w:pPr>
      <w:r w:rsidRPr="00305EE9">
        <w:rPr>
          <w:b/>
          <w:sz w:val="22"/>
          <w:szCs w:val="22"/>
        </w:rPr>
        <w:t>Broj nabave: JN-</w:t>
      </w:r>
      <w:r>
        <w:rPr>
          <w:b/>
          <w:sz w:val="22"/>
          <w:szCs w:val="22"/>
        </w:rPr>
        <w:t>90/23</w:t>
      </w:r>
      <w:r>
        <w:rPr>
          <w:b/>
          <w:sz w:val="22"/>
          <w:szCs w:val="22"/>
        </w:rPr>
        <w:t>.</w:t>
      </w:r>
    </w:p>
    <w:p w:rsidR="007A3E04" w:rsidRPr="00305EE9" w:rsidRDefault="007A3E04" w:rsidP="007A3E04">
      <w:pPr>
        <w:pStyle w:val="Bezproreda"/>
        <w:rPr>
          <w:b/>
          <w:sz w:val="22"/>
          <w:szCs w:val="22"/>
        </w:rPr>
      </w:pPr>
    </w:p>
    <w:p w:rsidR="007A3E04" w:rsidRPr="00305EE9" w:rsidRDefault="007A3E04" w:rsidP="007A3E04">
      <w:pPr>
        <w:pStyle w:val="Bezproreda"/>
        <w:rPr>
          <w:b/>
          <w:sz w:val="22"/>
          <w:szCs w:val="22"/>
        </w:rPr>
      </w:pPr>
    </w:p>
    <w:tbl>
      <w:tblPr>
        <w:tblStyle w:val="Reetkatablice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2835"/>
      </w:tblGrid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  <w:r w:rsidRPr="00305EE9">
              <w:rPr>
                <w:b/>
                <w:sz w:val="22"/>
                <w:szCs w:val="22"/>
              </w:rPr>
              <w:t>Redni</w:t>
            </w:r>
          </w:p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  <w:r w:rsidRPr="00305EE9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  <w:r w:rsidRPr="00305EE9">
              <w:rPr>
                <w:b/>
                <w:sz w:val="22"/>
                <w:szCs w:val="22"/>
              </w:rPr>
              <w:t xml:space="preserve">Naziv/Opis  tražene </w:t>
            </w:r>
          </w:p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  <w:r w:rsidRPr="00305EE9">
              <w:rPr>
                <w:b/>
                <w:sz w:val="22"/>
                <w:szCs w:val="22"/>
              </w:rPr>
              <w:t>tehničke karakteristike dostavnog vozila</w:t>
            </w:r>
          </w:p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  <w:r w:rsidRPr="00305EE9">
              <w:rPr>
                <w:b/>
                <w:sz w:val="22"/>
                <w:szCs w:val="22"/>
              </w:rPr>
              <w:t xml:space="preserve">Ponuđene Tehničke karakteristike vozila </w:t>
            </w:r>
          </w:p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  <w:r w:rsidRPr="00305EE9">
              <w:rPr>
                <w:b/>
                <w:sz w:val="22"/>
                <w:szCs w:val="22"/>
              </w:rPr>
              <w:t>(popunjava Ponuditelj)</w:t>
            </w:r>
          </w:p>
        </w:tc>
      </w:tr>
      <w:tr w:rsidR="007A3E04" w:rsidRPr="00305EE9" w:rsidTr="007A3E04">
        <w:trPr>
          <w:trHeight w:val="464"/>
        </w:trPr>
        <w:tc>
          <w:tcPr>
            <w:tcW w:w="959" w:type="dxa"/>
          </w:tcPr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Novo vozilo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2.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Snaga motora od 90 kW</w:t>
            </w:r>
            <w:r>
              <w:rPr>
                <w:sz w:val="22"/>
                <w:szCs w:val="22"/>
              </w:rPr>
              <w:t xml:space="preserve"> do 100 kW 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3.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9956A0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 xml:space="preserve">Vrsta motora: </w:t>
            </w:r>
            <w:proofErr w:type="spellStart"/>
            <w:r w:rsidRPr="00305EE9">
              <w:rPr>
                <w:sz w:val="22"/>
                <w:szCs w:val="22"/>
              </w:rPr>
              <w:t>diesel</w:t>
            </w:r>
            <w:proofErr w:type="spellEnd"/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4.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 xml:space="preserve">Zapremina motora od 1900 do 2000 </w:t>
            </w:r>
            <w:proofErr w:type="spellStart"/>
            <w:r w:rsidRPr="00305EE9">
              <w:rPr>
                <w:sz w:val="22"/>
                <w:szCs w:val="22"/>
              </w:rPr>
              <w:t>ccm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5.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Vrsta p</w:t>
            </w:r>
            <w:r>
              <w:rPr>
                <w:sz w:val="22"/>
                <w:szCs w:val="22"/>
              </w:rPr>
              <w:t>ogona</w:t>
            </w:r>
            <w:r w:rsidRPr="00305EE9">
              <w:rPr>
                <w:sz w:val="22"/>
                <w:szCs w:val="22"/>
              </w:rPr>
              <w:t xml:space="preserve"> -prednji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6.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spacing w:before="240"/>
              <w:rPr>
                <w:sz w:val="22"/>
                <w:szCs w:val="22"/>
              </w:rPr>
            </w:pPr>
            <w:r w:rsidRPr="00A56D1C">
              <w:rPr>
                <w:sz w:val="22"/>
                <w:szCs w:val="22"/>
              </w:rPr>
              <w:t>Ručni  mjenjač sa 6 brzina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7.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ABS sustav pomoći pri kočenju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F35C9E">
        <w:trPr>
          <w:trHeight w:val="420"/>
        </w:trPr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8.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Nosivost od 10</w:t>
            </w:r>
            <w:r>
              <w:rPr>
                <w:sz w:val="22"/>
                <w:szCs w:val="22"/>
              </w:rPr>
              <w:t>0</w:t>
            </w:r>
            <w:r w:rsidRPr="00305EE9">
              <w:rPr>
                <w:sz w:val="22"/>
                <w:szCs w:val="22"/>
              </w:rPr>
              <w:t>0 do 1100 kg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9.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Oblik karoserije - furgon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10.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Broj sjedala: 3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11.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Broj vrata: 4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12.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Čelični naplatci 16“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13.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WLTP emisija CO2 mješoviti ciklus – do 190 g/km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14.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spacing w:before="240"/>
              <w:rPr>
                <w:sz w:val="22"/>
                <w:szCs w:val="22"/>
              </w:rPr>
            </w:pPr>
            <w:r w:rsidRPr="005B0D75">
              <w:rPr>
                <w:sz w:val="22"/>
                <w:szCs w:val="22"/>
              </w:rPr>
              <w:t>Ukupna dužina vozila od 5400 do 5500 mm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15.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Ukupna širina vozila od 1900 mm do 2000 mm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16.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5B0D75">
              <w:rPr>
                <w:sz w:val="22"/>
                <w:szCs w:val="22"/>
              </w:rPr>
              <w:t xml:space="preserve">Ukupna </w:t>
            </w:r>
            <w:r>
              <w:rPr>
                <w:sz w:val="22"/>
                <w:szCs w:val="22"/>
              </w:rPr>
              <w:t>vis</w:t>
            </w:r>
            <w:r w:rsidRPr="005B0D75">
              <w:rPr>
                <w:sz w:val="22"/>
                <w:szCs w:val="22"/>
              </w:rPr>
              <w:t>ina vozila od 1900 mm do 2000 mm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17.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Klima uređaj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18.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Centralno zaključavanje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19.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Električni podizači prednjih stakala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20.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proofErr w:type="spellStart"/>
            <w:r w:rsidRPr="00305EE9">
              <w:rPr>
                <w:sz w:val="22"/>
                <w:szCs w:val="22"/>
              </w:rPr>
              <w:t>Tempomat</w:t>
            </w:r>
            <w:proofErr w:type="spellEnd"/>
            <w:r w:rsidRPr="00305E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21.</w:t>
            </w:r>
          </w:p>
        </w:tc>
        <w:tc>
          <w:tcPr>
            <w:tcW w:w="6095" w:type="dxa"/>
          </w:tcPr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Svjetla za maglu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22.</w:t>
            </w:r>
          </w:p>
        </w:tc>
        <w:tc>
          <w:tcPr>
            <w:tcW w:w="6095" w:type="dxa"/>
          </w:tcPr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Dnevna svjetla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23.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Parkirni senzori straga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24.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Limena desna klizna vrata bez prozora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25.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Rezervni kotač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26.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Dvokrilna stražnja vrata s otvaranjem 180 stupnjeva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27.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Zračni jastuk za vozača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>28.</w:t>
            </w:r>
          </w:p>
        </w:tc>
        <w:tc>
          <w:tcPr>
            <w:tcW w:w="609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 w:rsidRPr="00305EE9">
              <w:rPr>
                <w:sz w:val="22"/>
                <w:szCs w:val="22"/>
              </w:rPr>
              <w:t xml:space="preserve">Boja: bijela 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6095" w:type="dxa"/>
          </w:tcPr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Kukice za pričvršćivanje na bodu i stranama tovarnog prostora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6095" w:type="dxa"/>
          </w:tcPr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Plastične obloge tovarnog prostora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Pr="00305EE9" w:rsidRDefault="007A3E04" w:rsidP="008B7F57">
            <w:pPr>
              <w:pStyle w:val="Bezproreda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6095" w:type="dxa"/>
          </w:tcPr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Utičnica 12V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Default="007A3E04" w:rsidP="008B7F57">
            <w:pPr>
              <w:pStyle w:val="Bezproreda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6095" w:type="dxa"/>
          </w:tcPr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Drvena </w:t>
            </w:r>
            <w:proofErr w:type="spellStart"/>
            <w:r>
              <w:rPr>
                <w:sz w:val="22"/>
                <w:szCs w:val="22"/>
              </w:rPr>
              <w:t>protuklizna</w:t>
            </w:r>
            <w:proofErr w:type="spellEnd"/>
            <w:r>
              <w:rPr>
                <w:sz w:val="22"/>
                <w:szCs w:val="22"/>
              </w:rPr>
              <w:t xml:space="preserve"> podloga u tovarnom prostoru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Default="007A3E04" w:rsidP="008B7F57">
            <w:pPr>
              <w:pStyle w:val="Bezproreda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6095" w:type="dxa"/>
          </w:tcPr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Jamstvo na motor min. 24 mjeseca / neograničena kilometraža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Default="007A3E04" w:rsidP="008B7F57">
            <w:pPr>
              <w:pStyle w:val="Bezproreda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6095" w:type="dxa"/>
          </w:tcPr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jamstvo min. 24 mjeseca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  <w:tr w:rsidR="007A3E04" w:rsidRPr="00305EE9" w:rsidTr="008B7F57">
        <w:tc>
          <w:tcPr>
            <w:tcW w:w="959" w:type="dxa"/>
          </w:tcPr>
          <w:p w:rsidR="007A3E04" w:rsidRDefault="007A3E04" w:rsidP="008B7F57">
            <w:pPr>
              <w:pStyle w:val="Bezproreda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6095" w:type="dxa"/>
          </w:tcPr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Default="007A3E04" w:rsidP="008B7F57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isporuke - odmah</w:t>
            </w:r>
          </w:p>
        </w:tc>
        <w:tc>
          <w:tcPr>
            <w:tcW w:w="2835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</w:tbl>
    <w:p w:rsidR="007A3E04" w:rsidRPr="00305EE9" w:rsidRDefault="007A3E04" w:rsidP="007A3E04">
      <w:pPr>
        <w:pStyle w:val="Bezproreda"/>
        <w:rPr>
          <w:sz w:val="22"/>
          <w:szCs w:val="22"/>
        </w:rPr>
      </w:pPr>
    </w:p>
    <w:p w:rsidR="007A3E04" w:rsidRPr="00305EE9" w:rsidRDefault="007A3E04" w:rsidP="007A3E04">
      <w:pPr>
        <w:pStyle w:val="Bezproreda"/>
        <w:rPr>
          <w:sz w:val="22"/>
          <w:szCs w:val="22"/>
        </w:rPr>
      </w:pPr>
    </w:p>
    <w:p w:rsidR="007A3E04" w:rsidRPr="00305EE9" w:rsidRDefault="007A3E04" w:rsidP="007A3E04">
      <w:pPr>
        <w:pStyle w:val="Bezproreda"/>
        <w:rPr>
          <w:sz w:val="22"/>
          <w:szCs w:val="22"/>
        </w:rPr>
      </w:pPr>
    </w:p>
    <w:p w:rsidR="007A3E04" w:rsidRPr="00305EE9" w:rsidRDefault="007A3E04" w:rsidP="007A3E04">
      <w:pPr>
        <w:pStyle w:val="Bezproreda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0"/>
      </w:tblGrid>
      <w:tr w:rsidR="007A3E04" w:rsidRPr="00305EE9" w:rsidTr="008B7F57">
        <w:tc>
          <w:tcPr>
            <w:tcW w:w="9288" w:type="dxa"/>
            <w:gridSpan w:val="3"/>
          </w:tcPr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  <w:r w:rsidRPr="00305EE9">
              <w:rPr>
                <w:b/>
                <w:sz w:val="22"/>
                <w:szCs w:val="22"/>
              </w:rPr>
              <w:t>Popunjava ponuditelj</w:t>
            </w:r>
          </w:p>
          <w:p w:rsidR="007A3E04" w:rsidRPr="00305EE9" w:rsidRDefault="00F35C9E" w:rsidP="008B7F57">
            <w:pPr>
              <w:pStyle w:val="Bezprored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bookmarkStart w:id="0" w:name="_GoBack"/>
            <w:bookmarkEnd w:id="0"/>
            <w:r w:rsidR="007A3E04" w:rsidRPr="00305EE9">
              <w:rPr>
                <w:i/>
                <w:sz w:val="22"/>
                <w:szCs w:val="22"/>
              </w:rPr>
              <w:t>u tablicu upisati tražene podatke)</w:t>
            </w:r>
          </w:p>
        </w:tc>
      </w:tr>
      <w:tr w:rsidR="007A3E04" w:rsidRPr="00305EE9" w:rsidTr="008B7F57">
        <w:tc>
          <w:tcPr>
            <w:tcW w:w="3096" w:type="dxa"/>
          </w:tcPr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  <w:r w:rsidRPr="00305EE9">
              <w:rPr>
                <w:b/>
                <w:sz w:val="22"/>
                <w:szCs w:val="22"/>
              </w:rPr>
              <w:t>MARKA VOZILA</w:t>
            </w:r>
          </w:p>
        </w:tc>
        <w:tc>
          <w:tcPr>
            <w:tcW w:w="3096" w:type="dxa"/>
          </w:tcPr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  <w:r w:rsidRPr="00305EE9">
              <w:rPr>
                <w:b/>
                <w:sz w:val="22"/>
                <w:szCs w:val="22"/>
              </w:rPr>
              <w:t>TIP VOZILA</w:t>
            </w:r>
          </w:p>
        </w:tc>
        <w:tc>
          <w:tcPr>
            <w:tcW w:w="3096" w:type="dxa"/>
          </w:tcPr>
          <w:p w:rsidR="007A3E04" w:rsidRPr="00305EE9" w:rsidRDefault="007A3E04" w:rsidP="008B7F57">
            <w:pPr>
              <w:pStyle w:val="Bezproreda"/>
              <w:rPr>
                <w:b/>
                <w:sz w:val="22"/>
                <w:szCs w:val="22"/>
              </w:rPr>
            </w:pPr>
            <w:r w:rsidRPr="00305EE9">
              <w:rPr>
                <w:b/>
                <w:sz w:val="22"/>
                <w:szCs w:val="22"/>
              </w:rPr>
              <w:t>MODEL</w:t>
            </w:r>
          </w:p>
        </w:tc>
      </w:tr>
      <w:tr w:rsidR="007A3E04" w:rsidRPr="00305EE9" w:rsidTr="008B7F57">
        <w:tc>
          <w:tcPr>
            <w:tcW w:w="3096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  <w:p w:rsidR="007A3E04" w:rsidRPr="00305EE9" w:rsidRDefault="007A3E04" w:rsidP="008B7F57">
            <w:pPr>
              <w:pStyle w:val="Bezproreda"/>
              <w:rPr>
                <w:sz w:val="22"/>
                <w:szCs w:val="22"/>
              </w:rPr>
            </w:pPr>
          </w:p>
        </w:tc>
      </w:tr>
    </w:tbl>
    <w:p w:rsidR="007A3E04" w:rsidRPr="00305EE9" w:rsidRDefault="007A3E04" w:rsidP="007A3E04">
      <w:pPr>
        <w:pStyle w:val="Bezproreda"/>
        <w:rPr>
          <w:sz w:val="22"/>
          <w:szCs w:val="22"/>
        </w:rPr>
      </w:pPr>
    </w:p>
    <w:p w:rsidR="007A3E04" w:rsidRPr="00305EE9" w:rsidRDefault="007A3E04" w:rsidP="007A3E04">
      <w:pPr>
        <w:pStyle w:val="Bezproreda"/>
        <w:rPr>
          <w:sz w:val="22"/>
          <w:szCs w:val="22"/>
        </w:rPr>
      </w:pPr>
    </w:p>
    <w:p w:rsidR="007A3E04" w:rsidRDefault="007A3E04" w:rsidP="007A3E04">
      <w:pPr>
        <w:pStyle w:val="Bezproreda"/>
        <w:rPr>
          <w:sz w:val="22"/>
          <w:szCs w:val="22"/>
        </w:rPr>
      </w:pPr>
    </w:p>
    <w:p w:rsidR="007A3E04" w:rsidRDefault="007A3E04" w:rsidP="007A3E04">
      <w:pPr>
        <w:pStyle w:val="Bezproreda"/>
        <w:rPr>
          <w:sz w:val="22"/>
          <w:szCs w:val="22"/>
        </w:rPr>
      </w:pPr>
    </w:p>
    <w:p w:rsidR="007A3E04" w:rsidRPr="00305EE9" w:rsidRDefault="007A3E04" w:rsidP="007A3E04">
      <w:pPr>
        <w:pStyle w:val="Bezproreda"/>
        <w:rPr>
          <w:sz w:val="22"/>
          <w:szCs w:val="22"/>
        </w:rPr>
      </w:pPr>
    </w:p>
    <w:p w:rsidR="007A3E04" w:rsidRDefault="007A3E04" w:rsidP="007A3E04">
      <w:pPr>
        <w:pStyle w:val="Bezproreda"/>
        <w:rPr>
          <w:sz w:val="22"/>
          <w:szCs w:val="22"/>
        </w:rPr>
      </w:pP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  <w:t xml:space="preserve">Ponuditelj </w:t>
      </w:r>
    </w:p>
    <w:p w:rsidR="007A3E04" w:rsidRDefault="007A3E04" w:rsidP="007A3E04">
      <w:pPr>
        <w:pStyle w:val="Bezproreda"/>
        <w:rPr>
          <w:sz w:val="22"/>
          <w:szCs w:val="22"/>
        </w:rPr>
      </w:pPr>
    </w:p>
    <w:p w:rsidR="007A3E04" w:rsidRPr="00305EE9" w:rsidRDefault="007A3E04" w:rsidP="007A3E04">
      <w:pPr>
        <w:pStyle w:val="Bezproreda"/>
        <w:rPr>
          <w:sz w:val="22"/>
          <w:szCs w:val="22"/>
        </w:rPr>
      </w:pPr>
    </w:p>
    <w:p w:rsidR="007A3E04" w:rsidRPr="00305EE9" w:rsidRDefault="007A3E04" w:rsidP="007A3E04">
      <w:pPr>
        <w:pStyle w:val="Bezproreda"/>
        <w:rPr>
          <w:sz w:val="22"/>
          <w:szCs w:val="22"/>
        </w:rPr>
      </w:pP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</w:r>
      <w:r w:rsidRPr="00305EE9">
        <w:rPr>
          <w:sz w:val="22"/>
          <w:szCs w:val="22"/>
        </w:rPr>
        <w:tab/>
        <w:t>_________________________</w:t>
      </w:r>
    </w:p>
    <w:p w:rsidR="007A3E04" w:rsidRPr="00305EE9" w:rsidRDefault="007A3E04" w:rsidP="007A3E04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305EE9">
        <w:rPr>
          <w:sz w:val="22"/>
          <w:szCs w:val="22"/>
        </w:rPr>
        <w:t>potpis ovlaštene osobe i pečat)</w:t>
      </w:r>
    </w:p>
    <w:p w:rsidR="007A3E04" w:rsidRPr="00305EE9" w:rsidRDefault="007A3E04" w:rsidP="007A3E04">
      <w:pPr>
        <w:pStyle w:val="Bezproreda"/>
        <w:rPr>
          <w:noProof/>
          <w:sz w:val="22"/>
          <w:szCs w:val="22"/>
        </w:rPr>
      </w:pPr>
    </w:p>
    <w:p w:rsidR="007A3E04" w:rsidRPr="00305EE9" w:rsidRDefault="007A3E04" w:rsidP="007A3E04">
      <w:pPr>
        <w:pStyle w:val="Bezproreda"/>
        <w:rPr>
          <w:noProof/>
          <w:sz w:val="22"/>
          <w:szCs w:val="22"/>
        </w:rPr>
      </w:pPr>
    </w:p>
    <w:p w:rsidR="007A3E04" w:rsidRPr="00305EE9" w:rsidRDefault="007A3E04" w:rsidP="007A3E04">
      <w:pPr>
        <w:pStyle w:val="Bezproreda"/>
        <w:rPr>
          <w:rFonts w:eastAsia="Calibri"/>
          <w:sz w:val="22"/>
          <w:szCs w:val="22"/>
        </w:rPr>
      </w:pPr>
    </w:p>
    <w:p w:rsidR="00E75DF7" w:rsidRDefault="00E75DF7"/>
    <w:sectPr w:rsidR="00E7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CE"/>
    <w:rsid w:val="000B67CE"/>
    <w:rsid w:val="007A3E04"/>
    <w:rsid w:val="009F326E"/>
    <w:rsid w:val="00E75DF7"/>
    <w:rsid w:val="00F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EB58-5F15-4EFF-9EF6-3B496A43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0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7A3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26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4</cp:revision>
  <cp:lastPrinted>2023-02-14T09:07:00Z</cp:lastPrinted>
  <dcterms:created xsi:type="dcterms:W3CDTF">2023-02-14T09:02:00Z</dcterms:created>
  <dcterms:modified xsi:type="dcterms:W3CDTF">2023-02-14T09:07:00Z</dcterms:modified>
</cp:coreProperties>
</file>