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77" w:rsidRDefault="00E72177" w:rsidP="00E72177">
      <w:pPr>
        <w:tabs>
          <w:tab w:val="left" w:pos="709"/>
        </w:tabs>
        <w:suppressAutoHyphens/>
        <w:overflowPunct w:val="0"/>
        <w:spacing w:line="100" w:lineRule="atLeast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PRILOG 2</w:t>
      </w:r>
    </w:p>
    <w:p w:rsidR="00E72177" w:rsidRDefault="00E72177" w:rsidP="003F518D">
      <w:pPr>
        <w:tabs>
          <w:tab w:val="left" w:pos="709"/>
        </w:tabs>
        <w:suppressAutoHyphens/>
        <w:overflowPunct w:val="0"/>
        <w:spacing w:line="100" w:lineRule="atLeast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E72177" w:rsidRPr="00E72177" w:rsidRDefault="00E72177" w:rsidP="00E7217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72177">
        <w:rPr>
          <w:rFonts w:ascii="Times New Roman" w:eastAsia="Times New Roman" w:hAnsi="Times New Roman" w:cs="Times New Roman"/>
          <w:b/>
          <w:lang w:eastAsia="hr-HR"/>
        </w:rPr>
        <w:t>TROŠKOVNIK</w:t>
      </w:r>
    </w:p>
    <w:p w:rsidR="00E72177" w:rsidRPr="00E72177" w:rsidRDefault="00E72177" w:rsidP="00E7217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72177">
        <w:rPr>
          <w:rFonts w:ascii="Times New Roman" w:eastAsia="Times New Roman" w:hAnsi="Times New Roman" w:cs="Times New Roman"/>
          <w:b/>
          <w:lang w:eastAsia="hr-HR"/>
        </w:rPr>
        <w:t>ZA OTVORENI  POSTUPAK JAVNE NABAVE</w:t>
      </w:r>
    </w:p>
    <w:p w:rsidR="00E72177" w:rsidRPr="00E72177" w:rsidRDefault="00E72177" w:rsidP="00E7217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72177">
        <w:rPr>
          <w:rFonts w:ascii="Times New Roman" w:eastAsia="Times New Roman" w:hAnsi="Times New Roman" w:cs="Times New Roman"/>
          <w:b/>
          <w:lang w:eastAsia="hr-HR"/>
        </w:rPr>
        <w:t xml:space="preserve">EVIDENCIJSKI BROJ </w:t>
      </w:r>
      <w:r>
        <w:rPr>
          <w:rFonts w:ascii="Times New Roman" w:eastAsia="Times New Roman" w:hAnsi="Times New Roman" w:cs="Times New Roman"/>
          <w:b/>
          <w:lang w:eastAsia="hr-HR"/>
        </w:rPr>
        <w:t>Em-10</w:t>
      </w:r>
      <w:r w:rsidRPr="00E72177">
        <w:rPr>
          <w:rFonts w:ascii="Times New Roman" w:eastAsia="Times New Roman" w:hAnsi="Times New Roman" w:cs="Times New Roman"/>
          <w:b/>
          <w:lang w:eastAsia="hr-HR"/>
        </w:rPr>
        <w:t>/15.</w:t>
      </w:r>
    </w:p>
    <w:p w:rsidR="00E72177" w:rsidRDefault="00E72177" w:rsidP="00E72177">
      <w:pPr>
        <w:tabs>
          <w:tab w:val="left" w:pos="709"/>
        </w:tabs>
        <w:suppressAutoHyphens/>
        <w:overflowPunct w:val="0"/>
        <w:spacing w:line="100" w:lineRule="atLeast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E72177" w:rsidRPr="00E72177" w:rsidRDefault="00E72177" w:rsidP="00E72177">
      <w:pPr>
        <w:tabs>
          <w:tab w:val="left" w:pos="709"/>
        </w:tabs>
        <w:suppressAutoHyphens/>
        <w:overflowPunct w:val="0"/>
        <w:spacing w:line="100" w:lineRule="atLeast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P</w:t>
      </w:r>
      <w:r w:rsidRPr="00E72177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redmet nabave: Toaletni papir, ručnici i salvete</w:t>
      </w:r>
    </w:p>
    <w:p w:rsidR="00E72177" w:rsidRPr="00E72177" w:rsidRDefault="00E72177" w:rsidP="00E72177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72177" w:rsidRPr="00E72177" w:rsidRDefault="00E72177" w:rsidP="00E72177">
      <w:pPr>
        <w:suppressAutoHyphens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1021"/>
        <w:gridCol w:w="1672"/>
        <w:gridCol w:w="2126"/>
      </w:tblGrid>
      <w:tr w:rsidR="00E72177" w:rsidRPr="00E72177" w:rsidTr="006A551C">
        <w:tc>
          <w:tcPr>
            <w:tcW w:w="675" w:type="dxa"/>
            <w:shd w:val="clear" w:color="auto" w:fill="auto"/>
          </w:tcPr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Red.</w:t>
            </w:r>
          </w:p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br.</w:t>
            </w:r>
          </w:p>
        </w:tc>
        <w:tc>
          <w:tcPr>
            <w:tcW w:w="2977" w:type="dxa"/>
            <w:shd w:val="clear" w:color="auto" w:fill="auto"/>
          </w:tcPr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Naziv i opis proizvoda</w:t>
            </w:r>
          </w:p>
        </w:tc>
        <w:tc>
          <w:tcPr>
            <w:tcW w:w="851" w:type="dxa"/>
            <w:shd w:val="clear" w:color="auto" w:fill="auto"/>
          </w:tcPr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Jed.</w:t>
            </w:r>
          </w:p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mjere</w:t>
            </w:r>
          </w:p>
        </w:tc>
        <w:tc>
          <w:tcPr>
            <w:tcW w:w="1021" w:type="dxa"/>
            <w:shd w:val="clear" w:color="auto" w:fill="auto"/>
          </w:tcPr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Količina</w:t>
            </w:r>
          </w:p>
        </w:tc>
        <w:tc>
          <w:tcPr>
            <w:tcW w:w="1672" w:type="dxa"/>
            <w:shd w:val="clear" w:color="auto" w:fill="auto"/>
          </w:tcPr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Jedinična</w:t>
            </w:r>
          </w:p>
          <w:p w:rsid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cijena stavke</w:t>
            </w:r>
          </w:p>
          <w:p w:rsidR="006A551C" w:rsidRPr="00E72177" w:rsidRDefault="006A551C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izražena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. na 2 decimale</w:t>
            </w:r>
          </w:p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(kn, bez PDV-a)</w:t>
            </w:r>
          </w:p>
        </w:tc>
        <w:tc>
          <w:tcPr>
            <w:tcW w:w="2126" w:type="dxa"/>
            <w:shd w:val="clear" w:color="auto" w:fill="auto"/>
          </w:tcPr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Ukupna cijena</w:t>
            </w:r>
          </w:p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stavke</w:t>
            </w:r>
          </w:p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(kn, bez PDV-a)</w:t>
            </w:r>
          </w:p>
        </w:tc>
      </w:tr>
      <w:tr w:rsidR="00E72177" w:rsidRPr="00E72177" w:rsidTr="006A551C">
        <w:tc>
          <w:tcPr>
            <w:tcW w:w="675" w:type="dxa"/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papirnati ručnici u listićima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dvoslojni, složivi u Z formatu, </w:t>
            </w:r>
          </w:p>
          <w:p w:rsidR="006A551C" w:rsidRDefault="00E72177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 biorazgradiv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reciklirani perforirani papir, bijeli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- 100% celuloza (</w:t>
            </w:r>
            <w:proofErr w:type="spellStart"/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tissue</w:t>
            </w:r>
            <w:proofErr w:type="spellEnd"/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papir)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dim.</w:t>
            </w:r>
            <w:r w:rsidR="006A551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listića 21-22*23-25 cm, </w:t>
            </w:r>
            <w:r w:rsidR="006A551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pakiranje u omotu od 200-300 komada listića</w:t>
            </w:r>
          </w:p>
          <w:p w:rsidR="00E72177" w:rsidRPr="00E72177" w:rsidRDefault="006A551C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transportno pakiranje karton</w:t>
            </w:r>
            <w:r w:rsidR="00E72177"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odgovarajući držač  za ubruse za ruke  </w:t>
            </w:r>
            <w:r w:rsidR="00E72177"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besplatna dobava i montaža 100  držača u sanitarnim čvorovima u roku od 7 dana od potpisivanja ugovora</w:t>
            </w:r>
          </w:p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NAZIV PROIZVODA:</w:t>
            </w:r>
          </w:p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PROIZVOĐAČ:</w:t>
            </w:r>
          </w:p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7" w:rsidRPr="00E72177" w:rsidRDefault="00E72177" w:rsidP="00E7217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6A551C" w:rsidP="00E7217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kom. listić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2177" w:rsidRPr="00E72177" w:rsidRDefault="00E72177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6A551C" w:rsidP="00E72177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3.150</w:t>
            </w:r>
            <w:r w:rsidR="000224A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672" w:type="dxa"/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72177" w:rsidRPr="00E72177" w:rsidTr="006A551C">
        <w:trPr>
          <w:trHeight w:val="3296"/>
        </w:trPr>
        <w:tc>
          <w:tcPr>
            <w:tcW w:w="675" w:type="dxa"/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toaletni papir u listićima, Z složivi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 bijeli, dvoslojni, </w:t>
            </w:r>
          </w:p>
          <w:p w:rsidR="00E72177" w:rsidRPr="00E72177" w:rsidRDefault="00E72177" w:rsidP="006A551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 biorazgradiv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- 100% celuloza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dim. listića 10-12x20</w:t>
            </w:r>
            <w:r w:rsidR="006A551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-22 cm</w:t>
            </w:r>
            <w:r w:rsidR="006A551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pakiranje u omotu od 200-300 komada listića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odgovarajući držač  za</w:t>
            </w: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toaletni papir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besplatna dobava i montaža 150 držača u sanitarnih čvorova u roku od 7 dana od potpisivanja ugovora</w:t>
            </w:r>
          </w:p>
          <w:p w:rsidR="00E72177" w:rsidRPr="00E72177" w:rsidRDefault="00E72177" w:rsidP="00E7217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NAZIV</w:t>
            </w:r>
            <w:r w:rsidR="0095742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PROIZVODA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</w:p>
          <w:p w:rsidR="00957425" w:rsidRDefault="00957425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72177" w:rsidRDefault="00E72177" w:rsidP="007537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PROIZVOĐAČ:</w:t>
            </w:r>
          </w:p>
          <w:p w:rsidR="00753707" w:rsidRDefault="00753707" w:rsidP="007537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53707" w:rsidRPr="00753707" w:rsidRDefault="00753707" w:rsidP="007537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7" w:rsidRDefault="00E72177" w:rsidP="00E7217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A551C" w:rsidRPr="006A551C" w:rsidRDefault="006A551C" w:rsidP="006A551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551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kom.</w:t>
            </w:r>
          </w:p>
          <w:p w:rsidR="00E72177" w:rsidRPr="00E72177" w:rsidRDefault="006A551C" w:rsidP="006A551C">
            <w:pPr>
              <w:pStyle w:val="Bezproreda"/>
              <w:rPr>
                <w:lang w:eastAsia="ar-SA"/>
              </w:rPr>
            </w:pPr>
            <w:r w:rsidRPr="006A551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listić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6A551C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2.940.000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72177" w:rsidRPr="00E72177" w:rsidTr="006A551C">
        <w:trPr>
          <w:trHeight w:val="983"/>
        </w:trPr>
        <w:tc>
          <w:tcPr>
            <w:tcW w:w="675" w:type="dxa"/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77" w:rsidRPr="00E72177" w:rsidRDefault="00E72177" w:rsidP="003F518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papirnati ručnik u roli za brisanje zidova i podova u kuhinjama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dvoslojni, perforirani,</w:t>
            </w:r>
            <w:r w:rsidR="000224A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biorazgradiv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- 100% celuloza (</w:t>
            </w:r>
            <w:proofErr w:type="spellStart"/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tissue</w:t>
            </w:r>
            <w:proofErr w:type="spellEnd"/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papir)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dužina role min. 260 m,  visina role min. 21cm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odgovarajući držač  za papirnate ručnike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 besplatna dobava i montaža 20 držača u kuhinjskim prostorima  u roku od 7 dana od potpisivanja ugovora</w:t>
            </w:r>
          </w:p>
          <w:p w:rsidR="003F518D" w:rsidRDefault="003F518D" w:rsidP="00E7217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lastRenderedPageBreak/>
              <w:t>NAZIV PROIZVODA:</w:t>
            </w:r>
          </w:p>
          <w:p w:rsidR="00957425" w:rsidRDefault="00957425" w:rsidP="00E7217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3F518D" w:rsidRDefault="003F518D" w:rsidP="00E7217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E72177" w:rsidRDefault="00E72177" w:rsidP="00E7217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PROIZVOĐAČ:</w:t>
            </w:r>
          </w:p>
          <w:p w:rsidR="006A551C" w:rsidRDefault="006A551C" w:rsidP="00E7217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3F518D" w:rsidRPr="00E72177" w:rsidRDefault="003F518D" w:rsidP="00E7217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7" w:rsidRPr="00E72177" w:rsidRDefault="00E72177" w:rsidP="00E7217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rola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0224AE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</w:t>
            </w:r>
            <w:r w:rsidR="00E72177"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72177" w:rsidRPr="00E72177" w:rsidTr="006A551C">
        <w:trPr>
          <w:trHeight w:val="983"/>
        </w:trPr>
        <w:tc>
          <w:tcPr>
            <w:tcW w:w="675" w:type="dxa"/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papirnate salvete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jednoslojne, 100% celuloza, bijele boje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djelomično reljefne površine koja omogućuje adekvatno upijanje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dim. salvete 30x30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pak. 100 komada u omotu</w:t>
            </w:r>
          </w:p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NAZIV PROIZVODA:</w:t>
            </w:r>
          </w:p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PROIZVOĐAČ:</w:t>
            </w:r>
          </w:p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E72177" w:rsidRPr="00E72177" w:rsidRDefault="00E72177" w:rsidP="00E72177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7" w:rsidRPr="00E72177" w:rsidRDefault="00E72177" w:rsidP="00E7217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E72177" w:rsidP="00E7217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pak.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E72177" w:rsidRDefault="000224AE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</w:t>
            </w:r>
            <w:r w:rsidR="00E72177"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72177" w:rsidRPr="00E72177" w:rsidTr="00763226">
        <w:trPr>
          <w:trHeight w:val="158"/>
        </w:trPr>
        <w:tc>
          <w:tcPr>
            <w:tcW w:w="7196" w:type="dxa"/>
            <w:gridSpan w:val="5"/>
            <w:shd w:val="clear" w:color="auto" w:fill="auto"/>
          </w:tcPr>
          <w:p w:rsidR="00E72177" w:rsidRPr="00E72177" w:rsidRDefault="00E72177" w:rsidP="00E72177">
            <w:pPr>
              <w:suppressAutoHyphens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E72177" w:rsidRPr="007F5F9A" w:rsidRDefault="000224AE" w:rsidP="00957425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</w:t>
            </w:r>
            <w:r w:rsidR="00E72177" w:rsidRPr="007F5F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Cijena ponude bez PDV-a:</w:t>
            </w:r>
          </w:p>
        </w:tc>
        <w:tc>
          <w:tcPr>
            <w:tcW w:w="2126" w:type="dxa"/>
            <w:shd w:val="clear" w:color="auto" w:fill="auto"/>
          </w:tcPr>
          <w:p w:rsidR="00E72177" w:rsidRPr="00E72177" w:rsidRDefault="00E72177" w:rsidP="00E7217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72177" w:rsidRPr="00E72177" w:rsidRDefault="00E72177" w:rsidP="00E72177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E72177" w:rsidRPr="00E72177" w:rsidRDefault="00E72177" w:rsidP="00E72177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E72177" w:rsidRDefault="00E72177" w:rsidP="00E72177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8F4264" w:rsidRDefault="008F4264" w:rsidP="00E72177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8F4264" w:rsidRPr="00E72177" w:rsidRDefault="008F4264" w:rsidP="00E72177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E72177" w:rsidRPr="00E72177" w:rsidRDefault="00E72177" w:rsidP="00E72177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E72177" w:rsidRPr="00E72177" w:rsidRDefault="00E72177" w:rsidP="00E72177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E72177" w:rsidRPr="00E72177" w:rsidRDefault="00E72177" w:rsidP="00E72177">
      <w:pPr>
        <w:suppressAutoHyphens/>
        <w:jc w:val="right"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>__________________________________</w:t>
      </w:r>
    </w:p>
    <w:p w:rsidR="00E72177" w:rsidRPr="00E72177" w:rsidRDefault="00E72177" w:rsidP="00E72177">
      <w:pPr>
        <w:suppressAutoHyphens/>
        <w:jc w:val="right"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>Ime i prezime ovlaštene osobe ponuditelja</w:t>
      </w:r>
    </w:p>
    <w:p w:rsidR="00E72177" w:rsidRPr="00E72177" w:rsidRDefault="00E72177" w:rsidP="00E72177">
      <w:pPr>
        <w:suppressAutoHyphens/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:rsidR="007F5F9A" w:rsidRDefault="00E72177" w:rsidP="00E72177">
      <w:pPr>
        <w:suppressAutoHyphens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  <w:t>M</w:t>
      </w:r>
      <w:r w:rsidR="007F5F9A">
        <w:rPr>
          <w:rFonts w:ascii="Times New Roman" w:eastAsia="Calibri" w:hAnsi="Times New Roman" w:cs="Times New Roman"/>
          <w:i/>
          <w:iCs/>
          <w:lang w:eastAsia="ar-SA"/>
        </w:rPr>
        <w:t>.</w:t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>P</w:t>
      </w:r>
      <w:r w:rsidR="007F5F9A">
        <w:rPr>
          <w:rFonts w:ascii="Times New Roman" w:eastAsia="Calibri" w:hAnsi="Times New Roman" w:cs="Times New Roman"/>
          <w:i/>
          <w:iCs/>
          <w:lang w:eastAsia="ar-SA"/>
        </w:rPr>
        <w:t>.</w:t>
      </w:r>
    </w:p>
    <w:p w:rsidR="00E72177" w:rsidRPr="00E72177" w:rsidRDefault="00E72177" w:rsidP="007F5F9A">
      <w:pPr>
        <w:suppressAutoHyphens/>
        <w:ind w:left="1416" w:firstLine="708"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 xml:space="preserve">            </w:t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  <w:t xml:space="preserve">         _______________________________</w:t>
      </w:r>
    </w:p>
    <w:p w:rsidR="00E72177" w:rsidRPr="00E72177" w:rsidRDefault="00E72177" w:rsidP="00E72177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  <w:t xml:space="preserve">      potpis</w:t>
      </w:r>
    </w:p>
    <w:p w:rsidR="00E72177" w:rsidRPr="00E72177" w:rsidRDefault="00E72177" w:rsidP="00E72177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4435C8" w:rsidRDefault="004435C8"/>
    <w:sectPr w:rsidR="004435C8" w:rsidSect="00FD07C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2D" w:rsidRDefault="0052112D" w:rsidP="00E72177">
      <w:r>
        <w:separator/>
      </w:r>
    </w:p>
  </w:endnote>
  <w:endnote w:type="continuationSeparator" w:id="0">
    <w:p w:rsidR="0052112D" w:rsidRDefault="0052112D" w:rsidP="00E7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164428"/>
      <w:docPartObj>
        <w:docPartGallery w:val="Page Numbers (Bottom of Page)"/>
        <w:docPartUnique/>
      </w:docPartObj>
    </w:sdtPr>
    <w:sdtEndPr/>
    <w:sdtContent>
      <w:p w:rsidR="00DD0226" w:rsidRDefault="00DD022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18D">
          <w:rPr>
            <w:noProof/>
          </w:rPr>
          <w:t>2</w:t>
        </w:r>
        <w:r>
          <w:fldChar w:fldCharType="end"/>
        </w:r>
      </w:p>
    </w:sdtContent>
  </w:sdt>
  <w:p w:rsidR="00244C3E" w:rsidRDefault="0052112D" w:rsidP="00957425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2D" w:rsidRDefault="0052112D" w:rsidP="00E72177">
      <w:r>
        <w:separator/>
      </w:r>
    </w:p>
  </w:footnote>
  <w:footnote w:type="continuationSeparator" w:id="0">
    <w:p w:rsidR="0052112D" w:rsidRDefault="0052112D" w:rsidP="00E72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BC"/>
    <w:rsid w:val="000224AE"/>
    <w:rsid w:val="000928BC"/>
    <w:rsid w:val="002E668A"/>
    <w:rsid w:val="003E5E9A"/>
    <w:rsid w:val="003F518D"/>
    <w:rsid w:val="004435C8"/>
    <w:rsid w:val="00444991"/>
    <w:rsid w:val="00501DE9"/>
    <w:rsid w:val="0052112D"/>
    <w:rsid w:val="006A551C"/>
    <w:rsid w:val="00753707"/>
    <w:rsid w:val="007F5F9A"/>
    <w:rsid w:val="008F4264"/>
    <w:rsid w:val="00957425"/>
    <w:rsid w:val="00B64594"/>
    <w:rsid w:val="00D21EE8"/>
    <w:rsid w:val="00DD0226"/>
    <w:rsid w:val="00E72177"/>
    <w:rsid w:val="00E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5DAE6E-EAC4-4808-AFF9-007D1427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721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2177"/>
  </w:style>
  <w:style w:type="paragraph" w:styleId="Zaglavlje">
    <w:name w:val="header"/>
    <w:basedOn w:val="Normal"/>
    <w:link w:val="ZaglavljeChar"/>
    <w:uiPriority w:val="99"/>
    <w:unhideWhenUsed/>
    <w:rsid w:val="00E721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2177"/>
  </w:style>
  <w:style w:type="paragraph" w:styleId="Bezproreda">
    <w:name w:val="No Spacing"/>
    <w:uiPriority w:val="1"/>
    <w:qFormat/>
    <w:rsid w:val="006A551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10</cp:revision>
  <dcterms:created xsi:type="dcterms:W3CDTF">2015-11-17T09:50:00Z</dcterms:created>
  <dcterms:modified xsi:type="dcterms:W3CDTF">2015-11-19T11:21:00Z</dcterms:modified>
</cp:coreProperties>
</file>